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3" w:rsidRPr="004408FF" w:rsidRDefault="004408FF" w:rsidP="004408FF">
      <w:pPr>
        <w:jc w:val="right"/>
        <w:rPr>
          <w:rFonts w:ascii="Arial" w:hAnsi="Arial" w:cs="Arial"/>
          <w:b/>
          <w:sz w:val="24"/>
          <w:szCs w:val="24"/>
        </w:rPr>
      </w:pPr>
      <w:r w:rsidRPr="004408FF">
        <w:rPr>
          <w:rFonts w:ascii="Arial" w:hAnsi="Arial" w:cs="Arial"/>
          <w:b/>
          <w:sz w:val="24"/>
          <w:szCs w:val="24"/>
        </w:rPr>
        <w:t>İLK DEFA</w:t>
      </w:r>
    </w:p>
    <w:p w:rsidR="006F2D28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T.C. </w:t>
      </w:r>
    </w:p>
    <w:p w:rsidR="00CF5876" w:rsidRDefault="00CF5876" w:rsidP="006F2D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ADALET BAKANLIĞI</w:t>
      </w:r>
    </w:p>
    <w:p w:rsidR="009A5245" w:rsidRDefault="00CF5876" w:rsidP="009A52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KONYA </w:t>
      </w:r>
      <w:r w:rsidR="00800755" w:rsidRPr="00800755">
        <w:rPr>
          <w:rFonts w:ascii="Arial" w:hAnsi="Arial" w:cs="Arial"/>
          <w:b/>
          <w:sz w:val="28"/>
          <w:szCs w:val="28"/>
        </w:rPr>
        <w:t>E TİPİ KAPALI CEZA</w:t>
      </w:r>
      <w:r>
        <w:rPr>
          <w:rFonts w:ascii="Arial" w:hAnsi="Arial" w:cs="Arial"/>
          <w:b/>
          <w:sz w:val="28"/>
          <w:szCs w:val="28"/>
        </w:rPr>
        <w:t xml:space="preserve"> İNFAZ KURUMU </w:t>
      </w:r>
      <w:r w:rsidR="00800755" w:rsidRPr="00800755">
        <w:rPr>
          <w:rFonts w:ascii="Arial" w:hAnsi="Arial" w:cs="Arial"/>
          <w:b/>
          <w:sz w:val="28"/>
          <w:szCs w:val="28"/>
        </w:rPr>
        <w:t>MÜDÜRLÜĞÜNE</w:t>
      </w:r>
    </w:p>
    <w:p w:rsidR="009A5245" w:rsidRPr="009A5245" w:rsidRDefault="009A5245" w:rsidP="009A5245">
      <w:pPr>
        <w:jc w:val="center"/>
        <w:rPr>
          <w:rFonts w:ascii="Arial" w:hAnsi="Arial" w:cs="Arial"/>
          <w:b/>
          <w:sz w:val="28"/>
          <w:szCs w:val="28"/>
        </w:rPr>
      </w:pP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Adalet Bakanlığı ile Türk Eczacıları Birliğinin yapmış olduğu Protokol çerçevesinde hazırlanmış 201</w:t>
      </w:r>
      <w:r w:rsidR="00A8795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yılı </w:t>
      </w:r>
      <w:r w:rsidR="00CF5876">
        <w:rPr>
          <w:rFonts w:ascii="Arial" w:hAnsi="Arial" w:cs="Arial"/>
          <w:sz w:val="24"/>
          <w:szCs w:val="24"/>
        </w:rPr>
        <w:t xml:space="preserve">T.C. </w:t>
      </w:r>
      <w:r>
        <w:rPr>
          <w:rFonts w:ascii="Arial" w:hAnsi="Arial" w:cs="Arial"/>
          <w:sz w:val="24"/>
          <w:szCs w:val="24"/>
        </w:rPr>
        <w:t xml:space="preserve">Adalet Bakanlığı </w:t>
      </w:r>
      <w:r w:rsidR="00CF5876">
        <w:rPr>
          <w:rFonts w:ascii="Arial" w:hAnsi="Arial" w:cs="Arial"/>
          <w:sz w:val="24"/>
          <w:szCs w:val="24"/>
        </w:rPr>
        <w:t xml:space="preserve">Konya </w:t>
      </w:r>
      <w:r>
        <w:rPr>
          <w:rFonts w:ascii="Arial" w:hAnsi="Arial" w:cs="Arial"/>
          <w:sz w:val="24"/>
          <w:szCs w:val="24"/>
        </w:rPr>
        <w:t>E Tipi Kapalı Ceza</w:t>
      </w:r>
      <w:r w:rsidR="00CF5876">
        <w:rPr>
          <w:rFonts w:ascii="Arial" w:hAnsi="Arial" w:cs="Arial"/>
          <w:sz w:val="24"/>
          <w:szCs w:val="24"/>
        </w:rPr>
        <w:t xml:space="preserve"> İnfaz Kurumu ile sözleşme</w:t>
      </w:r>
      <w:r>
        <w:rPr>
          <w:rFonts w:ascii="Arial" w:hAnsi="Arial" w:cs="Arial"/>
          <w:sz w:val="24"/>
          <w:szCs w:val="24"/>
        </w:rPr>
        <w:t xml:space="preserve"> </w:t>
      </w:r>
      <w:r w:rsidR="00875C56">
        <w:rPr>
          <w:rFonts w:ascii="Arial" w:hAnsi="Arial" w:cs="Arial"/>
          <w:sz w:val="24"/>
          <w:szCs w:val="24"/>
        </w:rPr>
        <w:t>imzalamak</w:t>
      </w:r>
      <w:r>
        <w:rPr>
          <w:rFonts w:ascii="Arial" w:hAnsi="Arial" w:cs="Arial"/>
          <w:sz w:val="24"/>
          <w:szCs w:val="24"/>
        </w:rPr>
        <w:t xml:space="preserve"> istiyorum.</w:t>
      </w:r>
    </w:p>
    <w:p w:rsidR="00800755" w:rsidRDefault="00800755" w:rsidP="002C4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Gereğini arz ederim.   </w:t>
      </w:r>
      <w:proofErr w:type="gramStart"/>
      <w:r>
        <w:rPr>
          <w:rFonts w:ascii="Arial" w:hAnsi="Arial" w:cs="Arial"/>
          <w:sz w:val="24"/>
          <w:szCs w:val="24"/>
        </w:rPr>
        <w:t>……….</w:t>
      </w:r>
      <w:proofErr w:type="gramEnd"/>
      <w:r>
        <w:rPr>
          <w:rFonts w:ascii="Arial" w:hAnsi="Arial" w:cs="Arial"/>
          <w:sz w:val="24"/>
          <w:szCs w:val="24"/>
        </w:rPr>
        <w:t>/………./</w:t>
      </w:r>
      <w:r w:rsidR="00A87951">
        <w:rPr>
          <w:rFonts w:ascii="Arial" w:hAnsi="Arial" w:cs="Arial"/>
          <w:sz w:val="24"/>
          <w:szCs w:val="24"/>
        </w:rPr>
        <w:t>2018</w:t>
      </w:r>
    </w:p>
    <w:p w:rsidR="002C4813" w:rsidRDefault="002C4813" w:rsidP="002C4813">
      <w:pPr>
        <w:jc w:val="both"/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ECZANE KAŞESİ                                           Ecz</w:t>
      </w:r>
      <w:r w:rsidR="00C2599D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………………………………………..</w:t>
      </w:r>
      <w:proofErr w:type="gramEnd"/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İMZA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1-) Kimlik fotokopisi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2-) Ruhsat fotokopisi</w:t>
      </w:r>
    </w:p>
    <w:p w:rsidR="00800755" w:rsidRDefault="00800755" w:rsidP="00800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3-) İmza sirkülerinin noter onaylı örneği</w:t>
      </w:r>
      <w:r w:rsidR="007B391D">
        <w:rPr>
          <w:rFonts w:ascii="Arial" w:hAnsi="Arial" w:cs="Arial"/>
          <w:sz w:val="24"/>
          <w:szCs w:val="24"/>
        </w:rPr>
        <w:t xml:space="preserve"> (asıl)</w:t>
      </w: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4-) Bölge Eczacı Odasından onaylı Sözleşme formu</w:t>
      </w: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5-) Eczacı Odasından alınan yeni tarihli “Sözleşme Engel Yoktur Belgesi”</w:t>
      </w:r>
    </w:p>
    <w:p w:rsidR="00800755" w:rsidRDefault="00800755" w:rsidP="008007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6-) Mükellefin bağlı olduğu vergi dairesinden onaylı form</w:t>
      </w:r>
      <w:r w:rsidR="00727670">
        <w:rPr>
          <w:rFonts w:ascii="Arial" w:hAnsi="Arial" w:cs="Arial"/>
          <w:sz w:val="24"/>
          <w:szCs w:val="24"/>
        </w:rPr>
        <w:t xml:space="preserve"> asıl</w:t>
      </w:r>
      <w:r>
        <w:rPr>
          <w:rFonts w:ascii="Arial" w:hAnsi="Arial" w:cs="Arial"/>
          <w:sz w:val="24"/>
          <w:szCs w:val="24"/>
        </w:rPr>
        <w:t xml:space="preserve"> (hasılat formu)</w:t>
      </w:r>
    </w:p>
    <w:p w:rsidR="00E02FBC" w:rsidRDefault="00E02FBC" w:rsidP="00E02F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7-) Mükellef 6736 Sayılı Kanun ile tanınan stok düzenleme hakkından yararlanmış ise, bağlı olduğu vergi dairesinden alınan bir önceki yıl hasılatı </w:t>
      </w:r>
      <w:proofErr w:type="gramStart"/>
      <w:r>
        <w:rPr>
          <w:rFonts w:ascii="Arial" w:hAnsi="Arial" w:cs="Arial"/>
          <w:sz w:val="24"/>
          <w:szCs w:val="24"/>
        </w:rPr>
        <w:t>ile,</w:t>
      </w:r>
      <w:proofErr w:type="gramEnd"/>
      <w:r>
        <w:rPr>
          <w:rFonts w:ascii="Arial" w:hAnsi="Arial" w:cs="Arial"/>
          <w:sz w:val="24"/>
          <w:szCs w:val="24"/>
        </w:rPr>
        <w:t xml:space="preserve"> 6736 Sayılı Kanun Kapsamında Düzenlenen Fatura Tutarı (KDV Hariç) ve 6736 Sayılı Kanun Kapsamında Düzenlenen Fatura Tutarı Hariç Satış Hasılatı (KDV Hariç TL) bilgilerinin de yer aldığı eczane bilgi formu</w:t>
      </w:r>
    </w:p>
    <w:p w:rsidR="00E02FBC" w:rsidRDefault="00E02FBC" w:rsidP="008007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4ECB" w:rsidRDefault="00F34ECB"/>
    <w:sectPr w:rsidR="00F3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19"/>
    <w:rsid w:val="0028605C"/>
    <w:rsid w:val="002C4813"/>
    <w:rsid w:val="004408FF"/>
    <w:rsid w:val="00680240"/>
    <w:rsid w:val="006F2D28"/>
    <w:rsid w:val="00727670"/>
    <w:rsid w:val="007B391D"/>
    <w:rsid w:val="00800755"/>
    <w:rsid w:val="00875C56"/>
    <w:rsid w:val="009A5245"/>
    <w:rsid w:val="00A87951"/>
    <w:rsid w:val="00C2599D"/>
    <w:rsid w:val="00C70158"/>
    <w:rsid w:val="00CF5876"/>
    <w:rsid w:val="00DA7F19"/>
    <w:rsid w:val="00E02FBC"/>
    <w:rsid w:val="00E464B9"/>
    <w:rsid w:val="00F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2016-04-26T06:52:00Z</cp:lastPrinted>
  <dcterms:created xsi:type="dcterms:W3CDTF">2017-05-11T14:12:00Z</dcterms:created>
  <dcterms:modified xsi:type="dcterms:W3CDTF">2018-05-15T06:08:00Z</dcterms:modified>
</cp:coreProperties>
</file>