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92" w:rsidRPr="00DE6192" w:rsidRDefault="00DE6192" w:rsidP="00DE6192">
      <w:pPr>
        <w:jc w:val="center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tr-TR"/>
        </w:rPr>
      </w:pPr>
      <w:bookmarkStart w:id="0" w:name="_GoBack"/>
      <w:bookmarkEnd w:id="0"/>
      <w:r w:rsidRPr="00DE6192">
        <w:rPr>
          <w:rFonts w:ascii="Arial" w:eastAsia="Times New Roman" w:hAnsi="Arial" w:cs="Arial"/>
          <w:b/>
          <w:color w:val="000000" w:themeColor="text1"/>
          <w:sz w:val="22"/>
          <w:szCs w:val="22"/>
          <w:lang w:eastAsia="tr-TR"/>
        </w:rPr>
        <w:t xml:space="preserve">Kredi Garanti Fonu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2"/>
          <w:szCs w:val="22"/>
          <w:lang w:eastAsia="tr-TR"/>
        </w:rPr>
        <w:t>K</w:t>
      </w:r>
      <w:r w:rsidRPr="00DE6192">
        <w:rPr>
          <w:rFonts w:ascii="Arial" w:eastAsia="Times New Roman" w:hAnsi="Arial" w:cs="Arial"/>
          <w:b/>
          <w:color w:val="000000" w:themeColor="text1"/>
          <w:sz w:val="22"/>
          <w:szCs w:val="22"/>
          <w:lang w:eastAsia="tr-TR"/>
        </w:rPr>
        <w:t>efaletli</w:t>
      </w:r>
      <w:proofErr w:type="spellEnd"/>
      <w:r w:rsidRPr="00DE6192">
        <w:rPr>
          <w:rFonts w:ascii="Arial" w:eastAsia="Times New Roman" w:hAnsi="Arial" w:cs="Arial"/>
          <w:b/>
          <w:color w:val="000000" w:themeColor="text1"/>
          <w:sz w:val="22"/>
          <w:szCs w:val="22"/>
          <w:lang w:eastAsia="tr-TR"/>
        </w:rPr>
        <w:t xml:space="preserve"> İşe Devam Desteği – Can Suyu İşletme Kredisi;</w:t>
      </w:r>
    </w:p>
    <w:p w:rsidR="00DE6192" w:rsidRPr="00DE6192" w:rsidRDefault="00DE6192" w:rsidP="00DE6192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DE6192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:rsidR="00DE6192" w:rsidRPr="00DE6192" w:rsidRDefault="00DE6192" w:rsidP="00DE6192">
      <w:pPr>
        <w:spacing w:before="100" w:beforeAutospacing="1" w:after="120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tr-TR"/>
        </w:rPr>
      </w:pPr>
      <w:r w:rsidRPr="00DE6192">
        <w:rPr>
          <w:rFonts w:ascii="Arial" w:eastAsia="Times New Roman" w:hAnsi="Arial" w:cs="Arial"/>
          <w:b/>
          <w:color w:val="000000" w:themeColor="text1"/>
          <w:sz w:val="22"/>
          <w:szCs w:val="22"/>
          <w:lang w:eastAsia="tr-TR"/>
        </w:rPr>
        <w:t>KULLANDIRIM KOŞULLARI</w:t>
      </w:r>
    </w:p>
    <w:p w:rsidR="00DE6192" w:rsidRDefault="00DE6192" w:rsidP="00DE6192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6192">
        <w:rPr>
          <w:rFonts w:ascii="Arial" w:hAnsi="Arial" w:cs="Arial"/>
          <w:color w:val="000000" w:themeColor="text1"/>
          <w:sz w:val="22"/>
          <w:szCs w:val="22"/>
        </w:rPr>
        <w:t>2020 Şubat sonu itibariyle kayıtlı çalışan sayılarını korumaları ve azaltma yapmamaları ön koşuldur.</w:t>
      </w:r>
    </w:p>
    <w:p w:rsidR="00DE6192" w:rsidRPr="00DE6192" w:rsidRDefault="00DE6192" w:rsidP="00DE6192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6192">
        <w:rPr>
          <w:rFonts w:ascii="Arial" w:hAnsi="Arial" w:cs="Arial"/>
          <w:color w:val="000000" w:themeColor="text1"/>
          <w:sz w:val="22"/>
          <w:szCs w:val="22"/>
        </w:rPr>
        <w:t>Ciro bazlı (kesinleşmiş son yıl cirosu olarak 2018 yılı baz alınmaktadır.) kredi limiti uygulaması söz konusu olup;</w:t>
      </w:r>
    </w:p>
    <w:p w:rsidR="00DE6192" w:rsidRPr="00DE6192" w:rsidRDefault="00DE6192" w:rsidP="00DE6192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DE619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693"/>
      </w:tblGrid>
      <w:tr w:rsidR="00DE6192" w:rsidRPr="00DE6192" w:rsidTr="00DE6192">
        <w:trPr>
          <w:trHeight w:val="302"/>
          <w:jc w:val="center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2" w:rsidRPr="00DE6192" w:rsidRDefault="00DE6192" w:rsidP="00DE619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CİRO</w:t>
            </w:r>
          </w:p>
          <w:p w:rsidR="00DE6192" w:rsidRPr="00DE6192" w:rsidRDefault="00DE6192" w:rsidP="00DE619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(TL)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2" w:rsidRPr="00DE6192" w:rsidRDefault="00DE6192" w:rsidP="00DE619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AZAMİ KREDİ LİMİTİ</w:t>
            </w:r>
          </w:p>
          <w:p w:rsidR="00DE6192" w:rsidRPr="00DE6192" w:rsidRDefault="00DE6192" w:rsidP="00DE619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(TL)</w:t>
            </w:r>
          </w:p>
        </w:tc>
      </w:tr>
      <w:tr w:rsidR="00DE6192" w:rsidRPr="00DE6192" w:rsidTr="00DE6192">
        <w:trPr>
          <w:trHeight w:val="161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2" w:rsidRPr="00DE6192" w:rsidRDefault="00DE6192" w:rsidP="00DE6192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0-25.000.000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2" w:rsidRPr="00DE6192" w:rsidRDefault="00DE6192" w:rsidP="00DE6192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12.500.000</w:t>
            </w:r>
          </w:p>
        </w:tc>
      </w:tr>
      <w:tr w:rsidR="00DE6192" w:rsidRPr="00DE6192" w:rsidTr="00DE6192">
        <w:trPr>
          <w:trHeight w:val="138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2" w:rsidRPr="00DE6192" w:rsidRDefault="00DE6192" w:rsidP="00DE6192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25.000.000-125.000.000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2" w:rsidRPr="00DE6192" w:rsidRDefault="00DE6192" w:rsidP="00DE6192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62.500.000</w:t>
            </w:r>
          </w:p>
        </w:tc>
      </w:tr>
      <w:tr w:rsidR="00DE6192" w:rsidRPr="00DE6192" w:rsidTr="00DE6192">
        <w:trPr>
          <w:trHeight w:val="6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2" w:rsidRPr="00DE6192" w:rsidRDefault="00DE6192" w:rsidP="00DE6192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125.000.000 üzeri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2" w:rsidRPr="00DE6192" w:rsidRDefault="00DE6192" w:rsidP="00DE6192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125.000.000</w:t>
            </w:r>
          </w:p>
        </w:tc>
      </w:tr>
    </w:tbl>
    <w:p w:rsidR="00DE6192" w:rsidRPr="00DE6192" w:rsidRDefault="00DE6192" w:rsidP="00DE6192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DE619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  <w:t> </w:t>
      </w:r>
    </w:p>
    <w:p w:rsidR="00DE6192" w:rsidRDefault="00DE6192" w:rsidP="00DE6192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DE6192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Limitlerle kullandırılabilmektedir.</w:t>
      </w:r>
    </w:p>
    <w:p w:rsidR="00DE6192" w:rsidRDefault="00DE6192" w:rsidP="00DE619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6192">
        <w:rPr>
          <w:rFonts w:ascii="Arial" w:hAnsi="Arial" w:cs="Arial"/>
          <w:b/>
          <w:bCs/>
          <w:color w:val="000000" w:themeColor="text1"/>
          <w:sz w:val="22"/>
          <w:szCs w:val="22"/>
        </w:rPr>
        <w:t>Faiz Oranı:</w:t>
      </w:r>
      <w:r w:rsidRPr="00DE6192">
        <w:rPr>
          <w:rFonts w:ascii="Arial" w:hAnsi="Arial" w:cs="Arial"/>
          <w:color w:val="000000" w:themeColor="text1"/>
          <w:sz w:val="22"/>
          <w:szCs w:val="22"/>
        </w:rPr>
        <w:t xml:space="preserve"> Yıllık %7.50 </w:t>
      </w:r>
      <w:proofErr w:type="spellStart"/>
      <w:r w:rsidRPr="00DE6192">
        <w:rPr>
          <w:rFonts w:ascii="Arial" w:hAnsi="Arial" w:cs="Arial"/>
          <w:color w:val="000000" w:themeColor="text1"/>
          <w:sz w:val="22"/>
          <w:szCs w:val="22"/>
        </w:rPr>
        <w:t>dir</w:t>
      </w:r>
      <w:proofErr w:type="spellEnd"/>
      <w:r w:rsidRPr="00DE6192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E6192" w:rsidRDefault="00DE6192" w:rsidP="00DE619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6192">
        <w:rPr>
          <w:rFonts w:ascii="Arial" w:hAnsi="Arial" w:cs="Arial"/>
          <w:b/>
          <w:bCs/>
          <w:color w:val="000000" w:themeColor="text1"/>
          <w:sz w:val="22"/>
          <w:szCs w:val="22"/>
        </w:rPr>
        <w:t>Vade:</w:t>
      </w:r>
      <w:r w:rsidRPr="00DE6192">
        <w:rPr>
          <w:rFonts w:ascii="Arial" w:hAnsi="Arial" w:cs="Arial"/>
          <w:color w:val="000000" w:themeColor="text1"/>
          <w:sz w:val="22"/>
          <w:szCs w:val="22"/>
        </w:rPr>
        <w:t> 6 Ay anapara ve faiz ödemesiz dönem olmak üzere azami 36 aydır. Ödemesiz dönem sonrasında geri ödemeler aylık eşit taksitli şekilde yapılmaktadır.</w:t>
      </w:r>
    </w:p>
    <w:p w:rsidR="00DE6192" w:rsidRPr="00DE6192" w:rsidRDefault="00DE6192" w:rsidP="00DE619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6192">
        <w:rPr>
          <w:rFonts w:ascii="Arial" w:hAnsi="Arial" w:cs="Arial"/>
          <w:b/>
          <w:bCs/>
          <w:color w:val="000000" w:themeColor="text1"/>
          <w:sz w:val="22"/>
          <w:szCs w:val="22"/>
        </w:rPr>
        <w:t>Komisyon Oranı:</w:t>
      </w:r>
      <w:r w:rsidRPr="00DE6192">
        <w:rPr>
          <w:rFonts w:ascii="Arial" w:hAnsi="Arial" w:cs="Arial"/>
          <w:color w:val="000000" w:themeColor="text1"/>
          <w:sz w:val="22"/>
          <w:szCs w:val="22"/>
        </w:rPr>
        <w:t> Banka komisyonu %0,75; Kredi Garanti Fonu komisyonu %0.75 olarak uygulanmaktadır.</w:t>
      </w:r>
    </w:p>
    <w:p w:rsidR="00DB0E96" w:rsidRPr="00DE6192" w:rsidRDefault="00015514" w:rsidP="00DE619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DB0E96" w:rsidRPr="00DE6192" w:rsidSect="00503F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7315"/>
    <w:multiLevelType w:val="hybridMultilevel"/>
    <w:tmpl w:val="94DA06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C05B8"/>
    <w:multiLevelType w:val="hybridMultilevel"/>
    <w:tmpl w:val="3078C1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92"/>
    <w:rsid w:val="00015514"/>
    <w:rsid w:val="0025619E"/>
    <w:rsid w:val="00397206"/>
    <w:rsid w:val="003C738E"/>
    <w:rsid w:val="004A6E2D"/>
    <w:rsid w:val="00503F3B"/>
    <w:rsid w:val="006455F0"/>
    <w:rsid w:val="007544C1"/>
    <w:rsid w:val="009B6C6E"/>
    <w:rsid w:val="009C103A"/>
    <w:rsid w:val="00B67F67"/>
    <w:rsid w:val="00B832E8"/>
    <w:rsid w:val="00BE39CF"/>
    <w:rsid w:val="00C346E8"/>
    <w:rsid w:val="00C6287D"/>
    <w:rsid w:val="00DE58DE"/>
    <w:rsid w:val="00DE6192"/>
    <w:rsid w:val="00E36DED"/>
    <w:rsid w:val="00E8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DefaultParagraphFont"/>
    <w:rsid w:val="00DE61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DefaultParagraphFont"/>
    <w:rsid w:val="00DE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Duran</dc:creator>
  <cp:keywords/>
  <dc:description/>
  <cp:lastModifiedBy>Rida Himmet</cp:lastModifiedBy>
  <cp:revision>2</cp:revision>
  <dcterms:created xsi:type="dcterms:W3CDTF">2020-04-08T15:10:00Z</dcterms:created>
  <dcterms:modified xsi:type="dcterms:W3CDTF">2020-04-08T15:10:00Z</dcterms:modified>
</cp:coreProperties>
</file>